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2DE" w:rsidRDefault="005B72DE" w:rsidP="005B72DE">
      <w:pPr>
        <w:jc w:val="center"/>
        <w:rPr>
          <w:b/>
          <w:sz w:val="32"/>
        </w:rPr>
      </w:pPr>
      <w:r>
        <w:rPr>
          <w:b/>
          <w:sz w:val="32"/>
        </w:rPr>
        <w:t>Выгрузка актов сверки из</w:t>
      </w:r>
      <w:r w:rsidRPr="00A53C67">
        <w:rPr>
          <w:b/>
          <w:sz w:val="32"/>
        </w:rPr>
        <w:t xml:space="preserve"> «1С</w:t>
      </w:r>
      <w:proofErr w:type="gramStart"/>
      <w:r w:rsidRPr="00A53C67">
        <w:rPr>
          <w:b/>
          <w:sz w:val="32"/>
        </w:rPr>
        <w:t>:</w:t>
      </w:r>
      <w:r>
        <w:rPr>
          <w:b/>
          <w:sz w:val="32"/>
        </w:rPr>
        <w:t>У</w:t>
      </w:r>
      <w:proofErr w:type="gramEnd"/>
      <w:r>
        <w:rPr>
          <w:b/>
          <w:sz w:val="32"/>
        </w:rPr>
        <w:t>Т</w:t>
      </w:r>
      <w:r w:rsidRPr="00A53C67">
        <w:rPr>
          <w:b/>
          <w:sz w:val="32"/>
        </w:rPr>
        <w:t xml:space="preserve"> </w:t>
      </w:r>
      <w:r>
        <w:rPr>
          <w:b/>
          <w:sz w:val="32"/>
        </w:rPr>
        <w:t>11</w:t>
      </w:r>
      <w:r w:rsidRPr="00A53C67">
        <w:rPr>
          <w:b/>
          <w:sz w:val="32"/>
        </w:rPr>
        <w:t>.</w:t>
      </w:r>
      <w:r>
        <w:rPr>
          <w:b/>
          <w:sz w:val="32"/>
        </w:rPr>
        <w:t>5</w:t>
      </w:r>
      <w:r w:rsidRPr="00A53C67">
        <w:rPr>
          <w:b/>
          <w:sz w:val="32"/>
        </w:rPr>
        <w:t xml:space="preserve">» </w:t>
      </w:r>
      <w:r>
        <w:rPr>
          <w:b/>
          <w:sz w:val="32"/>
        </w:rPr>
        <w:t>для клиентов</w:t>
      </w:r>
      <w:r w:rsidRPr="00A53C67">
        <w:rPr>
          <w:b/>
          <w:sz w:val="32"/>
        </w:rPr>
        <w:t xml:space="preserve"> платформы </w:t>
      </w:r>
      <w:proofErr w:type="spellStart"/>
      <w:r w:rsidRPr="00A53C67">
        <w:rPr>
          <w:b/>
          <w:sz w:val="32"/>
        </w:rPr>
        <w:t>ABCP.ru</w:t>
      </w:r>
      <w:proofErr w:type="spellEnd"/>
    </w:p>
    <w:p w:rsidR="005B72DE" w:rsidRDefault="005B72DE" w:rsidP="005B72DE">
      <w:pPr>
        <w:pStyle w:val="1"/>
      </w:pPr>
      <w:bookmarkStart w:id="0" w:name="_Toc148313636"/>
      <w:r>
        <w:t>Цели обработки.</w:t>
      </w:r>
      <w:bookmarkEnd w:id="0"/>
    </w:p>
    <w:p w:rsidR="005B72DE" w:rsidRDefault="00B67AFA" w:rsidP="005B72DE">
      <w:pPr>
        <w:ind w:firstLine="709"/>
        <w:jc w:val="both"/>
      </w:pPr>
      <w:r>
        <w:t>Платформа ABCP обладает большими возможностями для решения задач по продаже запчастей через интернет</w:t>
      </w:r>
      <w:r w:rsidR="005B72DE">
        <w:t>.</w:t>
      </w:r>
      <w:r>
        <w:t xml:space="preserve"> Работа с ней </w:t>
      </w:r>
      <w:proofErr w:type="gramStart"/>
      <w:r>
        <w:t>осуществляется на условиях аренды и доступа к исходному коду нет</w:t>
      </w:r>
      <w:proofErr w:type="gramEnd"/>
      <w:r>
        <w:t xml:space="preserve">. В настоящее время не реализован доступ клиентов </w:t>
      </w:r>
      <w:proofErr w:type="spellStart"/>
      <w:proofErr w:type="gramStart"/>
      <w:r>
        <w:t>интернет-магазина</w:t>
      </w:r>
      <w:proofErr w:type="spellEnd"/>
      <w:proofErr w:type="gramEnd"/>
      <w:r>
        <w:t xml:space="preserve"> к актам сверок. Созданная обработка призвана решить эту проблему.</w:t>
      </w:r>
    </w:p>
    <w:p w:rsidR="00B67AFA" w:rsidRDefault="00B67AFA" w:rsidP="005B72DE">
      <w:pPr>
        <w:ind w:firstLine="709"/>
        <w:jc w:val="both"/>
      </w:pPr>
      <w:r>
        <w:t>У каждого клиента в личном кабинете есть скрытая закладка «</w:t>
      </w:r>
      <w:proofErr w:type="spellStart"/>
      <w:r>
        <w:t>Инфо</w:t>
      </w:r>
      <w:proofErr w:type="spellEnd"/>
      <w:r>
        <w:t xml:space="preserve">». Обычно она не отображается, так как там ничего нет. Обработка выгружает </w:t>
      </w:r>
      <w:r w:rsidR="00634F82">
        <w:t>на эту закладки фрагмент html-кода с кнопками, нажатие которых инициирует переход на внешний сайт по ссылке, которая уникальная для каждого контрагента.</w:t>
      </w:r>
    </w:p>
    <w:p w:rsidR="00634F82" w:rsidRPr="00634F82" w:rsidRDefault="00634F82" w:rsidP="005B72DE">
      <w:pPr>
        <w:ind w:firstLine="709"/>
        <w:jc w:val="both"/>
      </w:pPr>
      <w:r>
        <w:t xml:space="preserve">На внешнем сайте хранятся данные по взаиморасчетам и возвратам в формате </w:t>
      </w:r>
      <w:proofErr w:type="spellStart"/>
      <w:r>
        <w:t>Excel</w:t>
      </w:r>
      <w:proofErr w:type="spellEnd"/>
      <w:r>
        <w:t xml:space="preserve"> и HTML. Клиент может скачать данные и самостоятельно анализировать их, не отвлекая сотрудников компании.</w:t>
      </w:r>
    </w:p>
    <w:p w:rsidR="005B72DE" w:rsidRDefault="005B72DE" w:rsidP="005B72DE">
      <w:pPr>
        <w:pStyle w:val="1"/>
      </w:pPr>
      <w:r>
        <w:t>Установка.</w:t>
      </w:r>
    </w:p>
    <w:p w:rsidR="00B67AFA" w:rsidRDefault="00B67AFA" w:rsidP="00B67AFA">
      <w:pPr>
        <w:ind w:firstLine="709"/>
        <w:jc w:val="both"/>
      </w:pPr>
      <w:r>
        <w:t>Обработка устанавливается из меню «Администрирование» пользователем с полными правами:</w:t>
      </w:r>
    </w:p>
    <w:p w:rsidR="00B67AFA" w:rsidRDefault="00B67AFA" w:rsidP="00B67AFA">
      <w:pPr>
        <w:ind w:firstLine="709"/>
        <w:jc w:val="both"/>
      </w:pPr>
      <w:r w:rsidRPr="00EB3B5F">
        <w:rPr>
          <w:noProof/>
          <w:lang w:eastAsia="ru-RU"/>
        </w:rPr>
        <w:drawing>
          <wp:inline distT="0" distB="0" distL="0" distR="0">
            <wp:extent cx="3960419" cy="3646360"/>
            <wp:effectExtent l="19050" t="0" r="1981" b="0"/>
            <wp:docPr id="15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269" cy="3646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AFA" w:rsidRDefault="00B67AFA" w:rsidP="00B67AFA">
      <w:pPr>
        <w:ind w:firstLine="709"/>
      </w:pPr>
    </w:p>
    <w:p w:rsidR="00B67AFA" w:rsidRDefault="00B67AFA" w:rsidP="00B67AFA">
      <w:pPr>
        <w:ind w:firstLine="709"/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143299" cy="1331366"/>
            <wp:effectExtent l="19050" t="0" r="0" b="0"/>
            <wp:wrapSquare wrapText="bothSides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5116" b="14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299" cy="1331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  <w:t xml:space="preserve">В списке нажимаем «Добавить из файла» и выбираем файл обработки с названием </w:t>
      </w:r>
      <w:r w:rsidRPr="00B67AFA">
        <w:t>"Выгрузка Актов Сверок</w:t>
      </w:r>
      <w:proofErr w:type="gramStart"/>
      <w:r w:rsidRPr="00B67AFA">
        <w:t xml:space="preserve"> Н</w:t>
      </w:r>
      <w:proofErr w:type="gramEnd"/>
      <w:r w:rsidRPr="00B67AFA">
        <w:t xml:space="preserve">а Сайт УТ 11 </w:t>
      </w:r>
      <w:r>
        <w:t>…</w:t>
      </w:r>
      <w:r w:rsidRPr="00B67AFA">
        <w:t>.</w:t>
      </w:r>
      <w:proofErr w:type="spellStart"/>
      <w:r w:rsidRPr="00B67AFA">
        <w:t>epf</w:t>
      </w:r>
      <w:proofErr w:type="spellEnd"/>
      <w:r w:rsidRPr="00B67AFA">
        <w:t>"</w:t>
      </w:r>
    </w:p>
    <w:p w:rsidR="00B67AFA" w:rsidRDefault="00B67AFA" w:rsidP="00B67AFA">
      <w:pPr>
        <w:jc w:val="both"/>
      </w:pPr>
      <w:r>
        <w:rPr>
          <w:noProof/>
          <w:lang w:eastAsia="ru-RU"/>
        </w:rPr>
        <w:drawing>
          <wp:inline distT="0" distB="0" distL="0" distR="0">
            <wp:extent cx="5044270" cy="2844759"/>
            <wp:effectExtent l="19050" t="0" r="398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710" cy="2844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AFA" w:rsidRDefault="00B67AFA" w:rsidP="00B67AFA">
      <w:pPr>
        <w:ind w:firstLine="709"/>
        <w:jc w:val="both"/>
      </w:pPr>
      <w:r>
        <w:t>После добавления настраиваем видимость обработки в интерфейсе (ссылки «Размещение»)</w:t>
      </w:r>
      <w:r w:rsidR="003A2483">
        <w:t>, тогда обработка будет доступна в меню «Дополнительные обработки»:</w:t>
      </w:r>
    </w:p>
    <w:p w:rsidR="003A2483" w:rsidRDefault="003A2483" w:rsidP="003A2483">
      <w:pPr>
        <w:jc w:val="both"/>
      </w:pPr>
      <w:r>
        <w:rPr>
          <w:noProof/>
          <w:lang w:eastAsia="ru-RU"/>
        </w:rPr>
        <w:drawing>
          <wp:inline distT="0" distB="0" distL="0" distR="0">
            <wp:extent cx="3181350" cy="202386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534" cy="2023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483" w:rsidRDefault="003A2483" w:rsidP="00B67AFA">
      <w:pPr>
        <w:ind w:firstLine="709"/>
        <w:jc w:val="both"/>
      </w:pPr>
    </w:p>
    <w:p w:rsidR="005B72DE" w:rsidRDefault="005B72DE" w:rsidP="00634F82">
      <w:pPr>
        <w:pStyle w:val="1"/>
      </w:pPr>
      <w:r>
        <w:lastRenderedPageBreak/>
        <w:t>Настройка.</w:t>
      </w:r>
    </w:p>
    <w:p w:rsidR="005B72DE" w:rsidRDefault="00B67AFA" w:rsidP="00634F82">
      <w:pPr>
        <w:keepNext/>
        <w:ind w:firstLine="709"/>
        <w:jc w:val="both"/>
      </w:pPr>
      <w:r w:rsidRPr="00B67AFA">
        <w:t xml:space="preserve">Внешний вид закладки </w:t>
      </w:r>
      <w:r>
        <w:t>«Настройки»:</w:t>
      </w:r>
    </w:p>
    <w:p w:rsidR="00B67AFA" w:rsidRPr="00B67AFA" w:rsidRDefault="00B67AFA" w:rsidP="00B67AFA">
      <w:pPr>
        <w:jc w:val="both"/>
      </w:pPr>
      <w:r>
        <w:rPr>
          <w:noProof/>
          <w:lang w:eastAsia="ru-RU"/>
        </w:rPr>
        <w:drawing>
          <wp:inline distT="0" distB="0" distL="0" distR="0">
            <wp:extent cx="4907792" cy="2720800"/>
            <wp:effectExtent l="19050" t="0" r="7108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617" cy="2720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AFA" w:rsidRDefault="00B67AFA" w:rsidP="005B72DE">
      <w:pPr>
        <w:ind w:firstLine="709"/>
        <w:jc w:val="both"/>
      </w:pPr>
      <w:r>
        <w:t>Для корректной работы необходимо заполнить данные API для доступа к платформе ABCP.</w:t>
      </w:r>
    </w:p>
    <w:p w:rsidR="00047E04" w:rsidRDefault="00B67AFA" w:rsidP="00047E04">
      <w:pPr>
        <w:ind w:firstLine="709"/>
        <w:jc w:val="both"/>
      </w:pPr>
      <w:r>
        <w:t>Д</w:t>
      </w:r>
      <w:r w:rsidR="00047E04">
        <w:t xml:space="preserve">анные по актам сверок находятся на внешнем сервере (реквизит «Адрес сервера»). На внешнем сервере в папке, указанной в реквизите «Путь на сервере» хранится набор </w:t>
      </w:r>
      <w:proofErr w:type="spellStart"/>
      <w:r w:rsidR="00047E04">
        <w:t>скриптов</w:t>
      </w:r>
      <w:proofErr w:type="spellEnd"/>
      <w:r w:rsidR="00047E04">
        <w:t xml:space="preserve"> на языке PHP, которые используют базу данных </w:t>
      </w:r>
      <w:proofErr w:type="spellStart"/>
      <w:r w:rsidR="00047E04">
        <w:rPr>
          <w:lang w:val="en-US"/>
        </w:rPr>
        <w:t>sqlite</w:t>
      </w:r>
      <w:proofErr w:type="spellEnd"/>
      <w:r w:rsidR="00047E04" w:rsidRPr="005A2A92">
        <w:t xml:space="preserve"> для хранения данных о клиентах и их </w:t>
      </w:r>
      <w:proofErr w:type="spellStart"/>
      <w:r w:rsidR="00047E04" w:rsidRPr="005A2A92">
        <w:t>токенах</w:t>
      </w:r>
      <w:proofErr w:type="spellEnd"/>
      <w:r w:rsidR="00047E04" w:rsidRPr="005A2A92">
        <w:t xml:space="preserve"> для ограничения доступа к данным.</w:t>
      </w:r>
    </w:p>
    <w:p w:rsidR="005A2A92" w:rsidRDefault="005A2A92" w:rsidP="00047E04">
      <w:pPr>
        <w:ind w:firstLine="709"/>
        <w:jc w:val="both"/>
      </w:pPr>
      <w:r>
        <w:t>«Глубина в месяцах» указывается для временного периода получения данных для акта сверок.</w:t>
      </w:r>
    </w:p>
    <w:p w:rsidR="005A2A92" w:rsidRDefault="005A2A92" w:rsidP="00047E04">
      <w:pPr>
        <w:ind w:firstLine="709"/>
        <w:jc w:val="both"/>
      </w:pPr>
      <w:r>
        <w:t>«Ид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ля отладки» нужен для получения данных только по одному контрагенту.</w:t>
      </w:r>
    </w:p>
    <w:p w:rsidR="005A2A92" w:rsidRPr="00047E04" w:rsidRDefault="005A2A92" w:rsidP="00047E04">
      <w:pPr>
        <w:ind w:firstLine="709"/>
        <w:jc w:val="both"/>
      </w:pPr>
      <w:r>
        <w:t>Примечание: После всех настроек необходимо их сохранять соответствующей кнопкой.</w:t>
      </w:r>
    </w:p>
    <w:p w:rsidR="005B72DE" w:rsidRDefault="005B72DE" w:rsidP="005B72DE">
      <w:pPr>
        <w:ind w:firstLine="709"/>
        <w:jc w:val="both"/>
      </w:pPr>
      <w:r>
        <w:t>Пример отображения информации в личном кабинете клиента:</w:t>
      </w:r>
    </w:p>
    <w:p w:rsidR="005B72DE" w:rsidRDefault="005B72DE" w:rsidP="005B72DE">
      <w:pPr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2067064" cy="1877692"/>
            <wp:effectExtent l="19050" t="0" r="938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798" cy="1878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2DE" w:rsidRDefault="005B72DE" w:rsidP="005B72DE">
      <w:pPr>
        <w:ind w:firstLine="709"/>
        <w:jc w:val="both"/>
      </w:pPr>
      <w:r>
        <w:lastRenderedPageBreak/>
        <w:t>При переходе на каждую из ссылок можно получить следующие отчеты:</w:t>
      </w:r>
    </w:p>
    <w:p w:rsidR="005B72DE" w:rsidRDefault="005B72DE" w:rsidP="005B72DE">
      <w:pPr>
        <w:ind w:firstLine="709"/>
        <w:jc w:val="both"/>
      </w:pPr>
      <w:r>
        <w:t>скачать акт сверки:</w:t>
      </w:r>
    </w:p>
    <w:p w:rsidR="005B72DE" w:rsidRDefault="005B72DE" w:rsidP="005B72DE">
      <w:pPr>
        <w:jc w:val="both"/>
      </w:pPr>
      <w:r>
        <w:rPr>
          <w:noProof/>
          <w:lang w:eastAsia="ru-RU"/>
        </w:rPr>
        <w:drawing>
          <wp:inline distT="0" distB="0" distL="0" distR="0">
            <wp:extent cx="3979564" cy="1858488"/>
            <wp:effectExtent l="19050" t="0" r="188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84" cy="18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2DE" w:rsidRDefault="005B72DE" w:rsidP="005B72DE">
      <w:pPr>
        <w:ind w:firstLine="709"/>
        <w:jc w:val="both"/>
      </w:pPr>
      <w:r>
        <w:t>акт сверки с расшифровкой по товарам</w:t>
      </w:r>
    </w:p>
    <w:p w:rsidR="005B72DE" w:rsidRDefault="005B72DE" w:rsidP="005B72DE">
      <w:pPr>
        <w:jc w:val="both"/>
      </w:pPr>
      <w:r>
        <w:rPr>
          <w:noProof/>
          <w:lang w:eastAsia="ru-RU"/>
        </w:rPr>
        <w:drawing>
          <wp:inline distT="0" distB="0" distL="0" distR="0">
            <wp:extent cx="3981664" cy="1549581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351" cy="1551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2DE" w:rsidRDefault="005B72DE" w:rsidP="005B72DE">
      <w:pPr>
        <w:ind w:firstLine="709"/>
        <w:jc w:val="both"/>
      </w:pPr>
      <w:r>
        <w:t>акт взаиморасчетов в браузере</w:t>
      </w:r>
    </w:p>
    <w:p w:rsidR="005B72DE" w:rsidRDefault="005B72DE" w:rsidP="005B72DE">
      <w:pPr>
        <w:jc w:val="both"/>
      </w:pPr>
      <w:r>
        <w:rPr>
          <w:noProof/>
          <w:lang w:eastAsia="ru-RU"/>
        </w:rPr>
        <w:drawing>
          <wp:inline distT="0" distB="0" distL="0" distR="0">
            <wp:extent cx="3982934" cy="1351532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366" cy="1354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2DE" w:rsidRDefault="005B72DE" w:rsidP="005B72DE">
      <w:pPr>
        <w:ind w:firstLine="709"/>
        <w:jc w:val="both"/>
      </w:pPr>
      <w:r>
        <w:t>а также перечень возвратов</w:t>
      </w:r>
    </w:p>
    <w:p w:rsidR="00634F82" w:rsidRDefault="00634F82" w:rsidP="005B72DE">
      <w:pPr>
        <w:pStyle w:val="1"/>
      </w:pPr>
      <w:r>
        <w:lastRenderedPageBreak/>
        <w:t>Интерактивное использование.</w:t>
      </w:r>
    </w:p>
    <w:p w:rsidR="00634F82" w:rsidRDefault="00634F82" w:rsidP="00634F82">
      <w:pPr>
        <w:jc w:val="both"/>
      </w:pPr>
      <w:r w:rsidRPr="00634F82">
        <w:drawing>
          <wp:inline distT="0" distB="0" distL="0" distR="0">
            <wp:extent cx="5940425" cy="3079289"/>
            <wp:effectExtent l="1905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79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F82" w:rsidRDefault="00634F82" w:rsidP="00634F82">
      <w:pPr>
        <w:ind w:firstLine="709"/>
        <w:jc w:val="both"/>
      </w:pPr>
      <w:proofErr w:type="gramStart"/>
      <w:r>
        <w:t>На закладке «Акты» нажимаем «Заполнить данными клиентов» заполняются данные взаиморасчетов (за основу взят запрос из отчета «</w:t>
      </w:r>
      <w:r w:rsidRPr="00634F82">
        <w:t>Состояние</w:t>
      </w:r>
      <w:r>
        <w:t xml:space="preserve"> р</w:t>
      </w:r>
      <w:r w:rsidRPr="00634F82">
        <w:t>асчетов</w:t>
      </w:r>
      <w:r>
        <w:t xml:space="preserve"> с к</w:t>
      </w:r>
      <w:r w:rsidRPr="00634F82">
        <w:t>лиентам</w:t>
      </w:r>
      <w:r>
        <w:t>».</w:t>
      </w:r>
      <w:proofErr w:type="gramEnd"/>
    </w:p>
    <w:p w:rsidR="00634F82" w:rsidRDefault="00634F82" w:rsidP="00634F82">
      <w:pPr>
        <w:ind w:firstLine="709"/>
        <w:jc w:val="both"/>
      </w:pPr>
      <w:r>
        <w:t xml:space="preserve">Если данные не поменялись, то флажок «Выгружать» не устанавливается. После выгрузки данных у каждого клиента запоминается последняя дата выгрузки и выгруженное сальдо, чтобы </w:t>
      </w:r>
      <w:proofErr w:type="spellStart"/>
      <w:r>
        <w:t>повтороно</w:t>
      </w:r>
      <w:proofErr w:type="spellEnd"/>
      <w:r>
        <w:t xml:space="preserve"> не выгружать данные.</w:t>
      </w:r>
    </w:p>
    <w:p w:rsidR="00634F82" w:rsidRPr="00634F82" w:rsidRDefault="00634F82" w:rsidP="00634F82">
      <w:pPr>
        <w:ind w:firstLine="709"/>
        <w:jc w:val="both"/>
      </w:pPr>
      <w:r>
        <w:t xml:space="preserve">По кнопке «Выгрузить данные на сайт» по каждому выгружаемому контрагенту извлекаются данные в разрезе документов, формируется акт сверки в виде файла </w:t>
      </w:r>
      <w:proofErr w:type="spellStart"/>
      <w:r>
        <w:t>Excel</w:t>
      </w:r>
      <w:proofErr w:type="spellEnd"/>
      <w:r>
        <w:t xml:space="preserve">, и в формате </w:t>
      </w:r>
      <w:proofErr w:type="spellStart"/>
      <w:r>
        <w:t>html</w:t>
      </w:r>
      <w:proofErr w:type="spellEnd"/>
      <w:r>
        <w:t>, и выгружается на внешний сервер</w:t>
      </w:r>
    </w:p>
    <w:p w:rsidR="00634F82" w:rsidRDefault="003B2347" w:rsidP="00634F82">
      <w:pPr>
        <w:ind w:firstLine="709"/>
        <w:jc w:val="both"/>
      </w:pPr>
      <w:r>
        <w:t>Также данные можно выгрузить по одному контрагенту. Для отладки можно получить форму акта сверки интерактивно.</w:t>
      </w:r>
    </w:p>
    <w:p w:rsidR="003B2347" w:rsidRDefault="003B2347" w:rsidP="00634F82">
      <w:pPr>
        <w:ind w:firstLine="709"/>
        <w:jc w:val="both"/>
      </w:pPr>
      <w:r>
        <w:t>Интерактивное использование рекомендуется только для первоначальной настройки и выгрузки актов сверки на сайт. В дальнейшем все эти операции лучше делать по расписанию.</w:t>
      </w:r>
    </w:p>
    <w:p w:rsidR="005B72DE" w:rsidRDefault="005B72DE" w:rsidP="003A5732">
      <w:pPr>
        <w:pStyle w:val="1"/>
      </w:pPr>
      <w:r>
        <w:lastRenderedPageBreak/>
        <w:t>Запуск по регламенту.</w:t>
      </w:r>
    </w:p>
    <w:p w:rsidR="005B72DE" w:rsidRDefault="005B72DE" w:rsidP="003A5732">
      <w:pPr>
        <w:keepNext/>
        <w:ind w:firstLine="709"/>
        <w:jc w:val="both"/>
      </w:pPr>
      <w:r>
        <w:t>Из-за нагрузки на сервер, обработку желательно запускать по расписанию один раз в день, в конце рабочего дня:</w:t>
      </w:r>
    </w:p>
    <w:p w:rsidR="005B72DE" w:rsidRDefault="005B72DE" w:rsidP="005B72DE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961750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FF0" w:rsidRPr="00F733CE" w:rsidRDefault="00E05FF0" w:rsidP="00E05FF0">
      <w:pPr>
        <w:pStyle w:val="1"/>
      </w:pPr>
      <w:bookmarkStart w:id="1" w:name="_Toc148313654"/>
      <w:r w:rsidRPr="00F733CE">
        <w:t>Контакты разработчика</w:t>
      </w:r>
      <w:bookmarkEnd w:id="1"/>
    </w:p>
    <w:p w:rsidR="00E05FF0" w:rsidRPr="001B588C" w:rsidRDefault="00E05FF0" w:rsidP="00E05FF0">
      <w:pPr>
        <w:jc w:val="both"/>
      </w:pPr>
      <w:r>
        <w:t xml:space="preserve">Дополнительную информацию о связи 1С, </w:t>
      </w:r>
      <w:r>
        <w:rPr>
          <w:lang w:val="en-US"/>
        </w:rPr>
        <w:t>ABCP</w:t>
      </w:r>
      <w:r>
        <w:t xml:space="preserve">, Б24, </w:t>
      </w:r>
      <w:proofErr w:type="spellStart"/>
      <w:r>
        <w:rPr>
          <w:lang w:val="en-US"/>
        </w:rPr>
        <w:t>amoCRM</w:t>
      </w:r>
      <w:proofErr w:type="spellEnd"/>
      <w:r>
        <w:t xml:space="preserve">, а также интеграции между различными информационными системами можно прочитать на сайте </w:t>
      </w:r>
      <w:hyperlink r:id="rId15" w:history="1">
        <w:r w:rsidRPr="0034011F">
          <w:rPr>
            <w:rStyle w:val="a5"/>
            <w:lang w:val="en-US"/>
          </w:rPr>
          <w:t>http</w:t>
        </w:r>
        <w:r w:rsidRPr="0034011F">
          <w:rPr>
            <w:rStyle w:val="a5"/>
          </w:rPr>
          <w:t>://1</w:t>
        </w:r>
        <w:r w:rsidRPr="0034011F">
          <w:rPr>
            <w:rStyle w:val="a5"/>
            <w:lang w:val="en-US"/>
          </w:rPr>
          <w:t>c</w:t>
        </w:r>
        <w:r w:rsidRPr="0034011F">
          <w:rPr>
            <w:rStyle w:val="a5"/>
          </w:rPr>
          <w:t>-</w:t>
        </w:r>
        <w:proofErr w:type="spellStart"/>
        <w:r w:rsidRPr="0034011F">
          <w:rPr>
            <w:rStyle w:val="a5"/>
            <w:lang w:val="en-US"/>
          </w:rPr>
          <w:t>abcp</w:t>
        </w:r>
        <w:proofErr w:type="spellEnd"/>
        <w:r w:rsidRPr="0034011F">
          <w:rPr>
            <w:rStyle w:val="a5"/>
          </w:rPr>
          <w:t>.</w:t>
        </w:r>
        <w:proofErr w:type="spellStart"/>
        <w:r w:rsidRPr="0034011F">
          <w:rPr>
            <w:rStyle w:val="a5"/>
            <w:lang w:val="en-US"/>
          </w:rPr>
          <w:t>ru</w:t>
        </w:r>
        <w:proofErr w:type="spellEnd"/>
      </w:hyperlink>
    </w:p>
    <w:p w:rsidR="00E05FF0" w:rsidRPr="00177A1C" w:rsidRDefault="00E05FF0" w:rsidP="00E05FF0">
      <w:pPr>
        <w:jc w:val="both"/>
      </w:pPr>
      <w:r>
        <w:t>Контакты разработчика</w:t>
      </w:r>
      <w:r w:rsidRPr="001B588C">
        <w:t>:</w:t>
      </w:r>
      <w:r>
        <w:t xml:space="preserve"> </w:t>
      </w:r>
      <w:r w:rsidRPr="001B588C">
        <w:t>+79518711457 (</w:t>
      </w:r>
      <w:proofErr w:type="spellStart"/>
      <w:r>
        <w:rPr>
          <w:lang w:val="en-US"/>
        </w:rPr>
        <w:t>whatsapp</w:t>
      </w:r>
      <w:proofErr w:type="spellEnd"/>
      <w:r w:rsidRPr="001B588C">
        <w:t xml:space="preserve">, </w:t>
      </w:r>
      <w:r>
        <w:rPr>
          <w:lang w:val="en-US"/>
        </w:rPr>
        <w:t>telegram</w:t>
      </w:r>
      <w:r w:rsidRPr="001B588C">
        <w:t xml:space="preserve">) </w:t>
      </w:r>
    </w:p>
    <w:p w:rsidR="00E05FF0" w:rsidRPr="00177A1C" w:rsidRDefault="00E05FF0" w:rsidP="00E05FF0">
      <w:pPr>
        <w:jc w:val="both"/>
      </w:pPr>
      <w:r>
        <w:rPr>
          <w:lang w:val="en-US"/>
        </w:rPr>
        <w:t>E</w:t>
      </w:r>
      <w:r w:rsidRPr="00177A1C">
        <w:t>-</w:t>
      </w:r>
      <w:r>
        <w:rPr>
          <w:lang w:val="en-US"/>
        </w:rPr>
        <w:t>mail</w:t>
      </w:r>
      <w:r w:rsidRPr="00177A1C">
        <w:t xml:space="preserve">: </w:t>
      </w:r>
      <w:hyperlink r:id="rId16" w:history="1">
        <w:r w:rsidRPr="0034011F">
          <w:rPr>
            <w:rStyle w:val="a5"/>
            <w:lang w:val="en-US"/>
          </w:rPr>
          <w:t>kserdyukov</w:t>
        </w:r>
        <w:r w:rsidRPr="00177A1C">
          <w:rPr>
            <w:rStyle w:val="a5"/>
          </w:rPr>
          <w:t>@</w:t>
        </w:r>
        <w:r w:rsidRPr="0034011F">
          <w:rPr>
            <w:rStyle w:val="a5"/>
            <w:lang w:val="en-US"/>
          </w:rPr>
          <w:t>mail</w:t>
        </w:r>
        <w:r w:rsidRPr="00177A1C">
          <w:rPr>
            <w:rStyle w:val="a5"/>
          </w:rPr>
          <w:t>.</w:t>
        </w:r>
        <w:r w:rsidRPr="0034011F">
          <w:rPr>
            <w:rStyle w:val="a5"/>
            <w:lang w:val="en-US"/>
          </w:rPr>
          <w:t>ru</w:t>
        </w:r>
      </w:hyperlink>
      <w:r w:rsidRPr="00177A1C">
        <w:t>.</w:t>
      </w:r>
    </w:p>
    <w:p w:rsidR="005B72DE" w:rsidRDefault="00E05FF0" w:rsidP="00E05FF0">
      <w:pPr>
        <w:ind w:firstLine="709"/>
        <w:jc w:val="both"/>
      </w:pPr>
      <w:r>
        <w:t xml:space="preserve">Приносим благодарность платформе </w:t>
      </w:r>
      <w:r>
        <w:rPr>
          <w:lang w:val="en-US"/>
        </w:rPr>
        <w:t>ABCP</w:t>
      </w:r>
      <w:r>
        <w:t xml:space="preserve"> за эффективный высокопроизводительный инструмент для бизнеса, компании 1С за автоматизацию деятельности предприятий различного профиля.</w:t>
      </w:r>
    </w:p>
    <w:p w:rsidR="005B72DE" w:rsidRDefault="005B72DE" w:rsidP="005B72DE">
      <w:pPr>
        <w:ind w:firstLine="709"/>
        <w:jc w:val="both"/>
      </w:pPr>
    </w:p>
    <w:p w:rsidR="005B72DE" w:rsidRDefault="005B72DE" w:rsidP="005B72DE">
      <w:pPr>
        <w:ind w:firstLine="709"/>
        <w:jc w:val="both"/>
      </w:pPr>
    </w:p>
    <w:p w:rsidR="00F25079" w:rsidRDefault="00F25079"/>
    <w:sectPr w:rsidR="00F25079" w:rsidSect="00F25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B72DE"/>
    <w:rsid w:val="00047E04"/>
    <w:rsid w:val="001A08D0"/>
    <w:rsid w:val="003A2483"/>
    <w:rsid w:val="003A5732"/>
    <w:rsid w:val="003B2347"/>
    <w:rsid w:val="005A2A92"/>
    <w:rsid w:val="005B72DE"/>
    <w:rsid w:val="00634F82"/>
    <w:rsid w:val="006C1F1D"/>
    <w:rsid w:val="00A54156"/>
    <w:rsid w:val="00B67AFA"/>
    <w:rsid w:val="00E05FF0"/>
    <w:rsid w:val="00F25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2DE"/>
  </w:style>
  <w:style w:type="paragraph" w:styleId="1">
    <w:name w:val="heading 1"/>
    <w:basedOn w:val="a"/>
    <w:next w:val="a"/>
    <w:link w:val="10"/>
    <w:uiPriority w:val="9"/>
    <w:qFormat/>
    <w:rsid w:val="005B72DE"/>
    <w:pPr>
      <w:keepNext/>
      <w:spacing w:before="12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2DE"/>
    <w:rPr>
      <w:b/>
    </w:rPr>
  </w:style>
  <w:style w:type="paragraph" w:styleId="a3">
    <w:name w:val="Balloon Text"/>
    <w:basedOn w:val="a"/>
    <w:link w:val="a4"/>
    <w:uiPriority w:val="99"/>
    <w:semiHidden/>
    <w:unhideWhenUsed/>
    <w:rsid w:val="005B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D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05F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kserdyukov@mail.ru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http://1c-abcp.ru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553</Words>
  <Characters>3155</Characters>
  <Application>Microsoft Office Word</Application>
  <DocSecurity>0</DocSecurity>
  <Lines>26</Lines>
  <Paragraphs>7</Paragraphs>
  <ScaleCrop>false</ScaleCrop>
  <Company>Microsoft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2024-04-04T19:34:00Z</dcterms:created>
  <dcterms:modified xsi:type="dcterms:W3CDTF">2024-04-04T20:09:00Z</dcterms:modified>
</cp:coreProperties>
</file>